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062" w:rsidRDefault="009D5F10">
      <w:pPr>
        <w:spacing w:after="86"/>
        <w:ind w:left="2962"/>
      </w:pPr>
      <w:r>
        <w:rPr>
          <w:rFonts w:ascii="Times New Roman" w:eastAsia="Times New Roman" w:hAnsi="Times New Roman" w:cs="Times New Roman"/>
          <w:sz w:val="32"/>
        </w:rPr>
        <w:t xml:space="preserve">СОСТАВ ПРОФКОМА </w:t>
      </w:r>
    </w:p>
    <w:p w:rsidR="00267062" w:rsidRDefault="009D5F10">
      <w:pPr>
        <w:spacing w:after="69"/>
        <w:ind w:left="3658"/>
        <w:rPr>
          <w:rFonts w:ascii="Times New Roman" w:eastAsia="Times New Roman" w:hAnsi="Times New Roman" w:cs="Times New Roman"/>
          <w:sz w:val="28"/>
        </w:rPr>
      </w:pPr>
      <w:r>
        <w:rPr>
          <w:noProof/>
        </w:rPr>
        <w:drawing>
          <wp:inline distT="0" distB="0" distL="0" distR="0">
            <wp:extent cx="1306068" cy="1277112"/>
            <wp:effectExtent l="0" t="0" r="0" b="0"/>
            <wp:docPr id="46" name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6068" cy="127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9D5F10" w:rsidRDefault="009D5F10">
      <w:pPr>
        <w:spacing w:after="69"/>
        <w:ind w:left="3658"/>
      </w:pPr>
    </w:p>
    <w:p w:rsidR="00267062" w:rsidRDefault="009D5F10" w:rsidP="009D5F10">
      <w:pPr>
        <w:spacing w:after="125"/>
        <w:ind w:left="-5" w:hanging="10"/>
      </w:pPr>
      <w:r w:rsidRPr="009D5F10">
        <w:rPr>
          <w:rFonts w:ascii="Times New Roman" w:eastAsia="Times New Roman" w:hAnsi="Times New Roman" w:cs="Times New Roman"/>
          <w:b/>
          <w:sz w:val="28"/>
        </w:rPr>
        <w:t>Председатель</w:t>
      </w:r>
      <w:r>
        <w:rPr>
          <w:rFonts w:ascii="Times New Roman" w:eastAsia="Times New Roman" w:hAnsi="Times New Roman" w:cs="Times New Roman"/>
          <w:sz w:val="28"/>
        </w:rPr>
        <w:t xml:space="preserve">  - </w:t>
      </w:r>
      <w:r w:rsidRPr="009D5F10">
        <w:rPr>
          <w:rFonts w:ascii="Times New Roman" w:hAnsi="Times New Roman" w:cs="Times New Roman"/>
          <w:sz w:val="28"/>
          <w:szCs w:val="28"/>
        </w:rPr>
        <w:t>Сафарова Фидания Галимзяновна</w:t>
      </w:r>
    </w:p>
    <w:p w:rsidR="00267062" w:rsidRDefault="009D5F10" w:rsidP="009D5F10">
      <w:pPr>
        <w:spacing w:after="125"/>
        <w:ind w:left="-5" w:hanging="10"/>
      </w:pPr>
      <w:r>
        <w:rPr>
          <w:rFonts w:ascii="Times New Roman" w:eastAsia="Times New Roman" w:hAnsi="Times New Roman" w:cs="Times New Roman"/>
          <w:sz w:val="28"/>
        </w:rPr>
        <w:t>З</w:t>
      </w:r>
      <w:r>
        <w:rPr>
          <w:rFonts w:ascii="Times New Roman" w:eastAsia="Times New Roman" w:hAnsi="Times New Roman" w:cs="Times New Roman"/>
          <w:sz w:val="28"/>
        </w:rPr>
        <w:t xml:space="preserve">аместитель председателя  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Резчикова Наталия Васильевна </w:t>
      </w:r>
    </w:p>
    <w:p w:rsidR="009D5F10" w:rsidRDefault="009D5F10" w:rsidP="009D5F10">
      <w:pPr>
        <w:spacing w:after="13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Секретарь - </w:t>
      </w:r>
      <w:r>
        <w:rPr>
          <w:rFonts w:ascii="Times New Roman" w:eastAsia="Times New Roman" w:hAnsi="Times New Roman" w:cs="Times New Roman"/>
          <w:sz w:val="28"/>
          <w:szCs w:val="28"/>
        </w:rPr>
        <w:t>Ахмадуллина Лейсан Марселевна</w:t>
      </w: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D5F10" w:rsidRDefault="009D5F10" w:rsidP="009D5F10">
      <w:pPr>
        <w:spacing w:after="131"/>
      </w:pPr>
    </w:p>
    <w:p w:rsidR="009D5F10" w:rsidRPr="009D5F10" w:rsidRDefault="009D5F10" w:rsidP="009D5F10">
      <w:pPr>
        <w:spacing w:after="125"/>
        <w:ind w:left="-5" w:hanging="10"/>
        <w:rPr>
          <w:b/>
        </w:rPr>
      </w:pPr>
      <w:r w:rsidRPr="009D5F10">
        <w:rPr>
          <w:rFonts w:ascii="Times New Roman" w:eastAsia="Times New Roman" w:hAnsi="Times New Roman" w:cs="Times New Roman"/>
          <w:b/>
          <w:sz w:val="28"/>
        </w:rPr>
        <w:t xml:space="preserve">Контрольно-ревизионная комиссия </w:t>
      </w: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B0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Назмеева Люция Тауфиковна - председатель контрольно-ревизионной комиссии;  </w:t>
      </w: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Зиннатуллина Зиля Ильдаровна - член контрольно-ревизионной комиссии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8B0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Сабирова Нурия Тальгатовна -  член контрольно-ревизионной комиссии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9D5F10" w:rsidRDefault="009D5F10" w:rsidP="009D5F10">
      <w:pPr>
        <w:pStyle w:val="11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67062" w:rsidRDefault="00267062">
      <w:pPr>
        <w:spacing w:after="131"/>
      </w:pPr>
    </w:p>
    <w:sectPr w:rsidR="00267062" w:rsidSect="009D5F10">
      <w:pgSz w:w="11906" w:h="16838"/>
      <w:pgMar w:top="1139" w:right="849" w:bottom="148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062"/>
    <w:rsid w:val="00267062"/>
    <w:rsid w:val="009D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D8D1A"/>
  <w15:docId w15:val="{583B8D05-0AE9-402F-B92F-CF35C42D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2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  <w:style w:type="paragraph" w:customStyle="1" w:styleId="11">
    <w:name w:val="Обычный1"/>
    <w:rsid w:val="009D5F10"/>
    <w:pPr>
      <w:spacing w:after="0" w:line="240" w:lineRule="auto"/>
    </w:pPr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cp:lastModifiedBy>Фидания</cp:lastModifiedBy>
  <cp:revision>2</cp:revision>
  <dcterms:created xsi:type="dcterms:W3CDTF">2022-11-23T14:58:00Z</dcterms:created>
  <dcterms:modified xsi:type="dcterms:W3CDTF">2022-11-23T14:58:00Z</dcterms:modified>
</cp:coreProperties>
</file>